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3D3354" w:rsidRPr="003D3354" w:rsidTr="00B430B8">
        <w:tc>
          <w:tcPr>
            <w:tcW w:w="4909" w:type="dxa"/>
          </w:tcPr>
          <w:p w:rsidR="00F24E02" w:rsidRPr="003D3354" w:rsidRDefault="00F24E02" w:rsidP="00F24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F24E02" w:rsidRPr="003D3354" w:rsidRDefault="00F24E02" w:rsidP="00F24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F24E02" w:rsidRPr="003D3354" w:rsidRDefault="00F24E02" w:rsidP="00F24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 «</w:t>
            </w:r>
            <w:proofErr w:type="spellStart"/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F24E02" w:rsidRPr="003D3354" w:rsidRDefault="00F24E02" w:rsidP="00F24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5 от 28.10.20</w:t>
            </w:r>
            <w:bookmarkStart w:id="0" w:name="_GoBack"/>
            <w:bookmarkEnd w:id="0"/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4909" w:type="dxa"/>
          </w:tcPr>
          <w:p w:rsidR="00F24E02" w:rsidRPr="003D3354" w:rsidRDefault="00F24E02" w:rsidP="00F24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F24E02" w:rsidRPr="003D3354" w:rsidRDefault="00F24E02" w:rsidP="00F24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F24E02" w:rsidRPr="003D3354" w:rsidRDefault="00F24E02" w:rsidP="00F24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288-ОД от 28.10.2020 г.</w:t>
            </w:r>
          </w:p>
          <w:p w:rsidR="00F24E02" w:rsidRPr="003D3354" w:rsidRDefault="00F24E02" w:rsidP="00F24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школы </w:t>
            </w:r>
            <w:r w:rsidRPr="003D3354">
              <w:rPr>
                <w:rFonts w:ascii="Times New Roman" w:eastAsia="Times New Roman" w:hAnsi="Times New Roman" w:cs="Courier New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E02" w:rsidRPr="003D3354" w:rsidRDefault="00F24E02" w:rsidP="00F24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F24E02" w:rsidRPr="003D3354" w:rsidRDefault="00F24E02" w:rsidP="00F24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О Л О Ж Е Н И Е </w:t>
      </w:r>
    </w:p>
    <w:p w:rsid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электронном документообороте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02" w:rsidRPr="00F24E02" w:rsidRDefault="00F24E02" w:rsidP="00F2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24E02" w:rsidRPr="00F24E02" w:rsidRDefault="00F24E02" w:rsidP="00F24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0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1.1. Положение об электронном документообороте разработано в соответствии с требованиями </w:t>
      </w:r>
      <w:hyperlink r:id="rId7" w:anchor="/document/99/902389617/" w:history="1">
        <w:r w:rsidRPr="00F24E02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29.12.2012 № 273-ФЗ «Об образовании в Российской Федерации»</w:t>
        </w:r>
      </w:hyperlink>
      <w:r w:rsidRPr="00F24E02">
        <w:rPr>
          <w:rFonts w:ascii="Times New Roman" w:hAnsi="Times New Roman" w:cs="Times New Roman"/>
          <w:sz w:val="28"/>
          <w:szCs w:val="28"/>
        </w:rPr>
        <w:t>, </w:t>
      </w:r>
      <w:hyperlink r:id="rId8" w:anchor="/document/99/901990051/ZA00MP82NS/" w:history="1">
        <w:r w:rsidRPr="00F24E02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27.07.2006 № 149-ФЗ «Об информации, информационных технологиях и защите информации»</w:t>
        </w:r>
      </w:hyperlink>
      <w:r w:rsidRPr="00F24E02">
        <w:rPr>
          <w:rFonts w:ascii="Times New Roman" w:hAnsi="Times New Roman" w:cs="Times New Roman"/>
          <w:sz w:val="28"/>
          <w:szCs w:val="28"/>
        </w:rPr>
        <w:t>, </w:t>
      </w:r>
      <w:hyperlink r:id="rId9" w:anchor="/document/99/901990046/XA00MDE2NV/" w:history="1">
        <w:r w:rsidRPr="00F24E02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27.06.2007 № 152-ФЗ «О персональных данных»</w:t>
        </w:r>
      </w:hyperlink>
      <w:r w:rsidRPr="00F24E02">
        <w:rPr>
          <w:rFonts w:ascii="Times New Roman" w:hAnsi="Times New Roman" w:cs="Times New Roman"/>
          <w:sz w:val="28"/>
          <w:szCs w:val="28"/>
        </w:rPr>
        <w:t>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1.2. Положение об электронном документообороте (далее- Положение) устанавливает единые требования к организации работы с документами, получаемыми и отправляемыми с помощью электронной почты.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1.3. Для целей настоящего Положения устанавливаются следующие термины и определения: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Электронная почта (ЭП) – система, позволяющая пользователям отправлять сообщения через модем или сетевое соединение с одного компьютера на другой.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Документированная информация (документ) – зафиксированная на материальном носителе информация с реквизитами, позволяющими ее идентифицировать.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(ЭДО) – организационно и 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– технически упорядоченная информационная система, обеспечивающая процесс обмена, сбора, обработки, накопления и хранения информации посредством электронных документов.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 xml:space="preserve">Электронный документ (ЭД) – документ, созданный при помощи электронных 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аппаратно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– технических и программных средств, фиксируемый в цифровом коде в форме идентифицируемого по содержательной части именованного файла, доступный для последующей обработки, использования, воспроизведения (отображения) и визуального восприятия, а также для передачи и получения по телекоммуникационным каналам связи. Пакет электронных документов (пакет) – один или более ЭД.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Электронное сообщение (ЭС) – логически целостная совокупность данных, имеющих смысл для участников информационного взаимодействия, закодированная способом, позволяющим обеспечить ее обработку средствами вычислительной техники, передачу по телекоммуникационным каналам связи и хранение на машиночитаемых носителях информационным каналам связи и хранение на машиночитаемых носителях информации.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 – работники и администрация МК</w:t>
      </w:r>
      <w:r w:rsidRPr="00F24E02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24E02">
        <w:rPr>
          <w:rFonts w:ascii="Times New Roman" w:hAnsi="Times New Roman" w:cs="Times New Roman"/>
          <w:sz w:val="28"/>
          <w:szCs w:val="28"/>
        </w:rPr>
        <w:t xml:space="preserve"> участвующие</w:t>
      </w:r>
      <w:proofErr w:type="gramEnd"/>
      <w:r w:rsidRPr="00F24E02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 xml:space="preserve">Отправитель электронного документа (отправитель) – работник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</w:t>
      </w:r>
      <w:r w:rsidRPr="00F24E02">
        <w:rPr>
          <w:rFonts w:ascii="Times New Roman" w:hAnsi="Times New Roman" w:cs="Times New Roman"/>
          <w:sz w:val="28"/>
          <w:szCs w:val="28"/>
        </w:rPr>
        <w:t>или администрация МКОУ «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СШ», которое направляет электронный документ.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Получатель электронного документа (получатель) - работник МКОУ «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СШ»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E02">
        <w:rPr>
          <w:rFonts w:ascii="Times New Roman" w:hAnsi="Times New Roman" w:cs="Times New Roman"/>
          <w:sz w:val="28"/>
          <w:szCs w:val="28"/>
        </w:rPr>
        <w:t>или администрация МКОУ «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СШ», которому отправлен электронный документ.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lastRenderedPageBreak/>
        <w:t>Доставка электронного документа (доставка) – физический процесс перемещения электронного документа от отправителя к получателю.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 xml:space="preserve">1.4. В настоящем Положении в качестве ЭД рассматриваются электронные 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служебно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– информационные документы.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1.5. Положение распространяется на организацию работы с документами, передаваемыми и получаемыми с помощью электронной почты, включая их подготовку, регистрацию, учет, отправку и получение.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1.6. Требования, устанавливаемы Положением, обязательны</w:t>
      </w:r>
      <w:r>
        <w:rPr>
          <w:rFonts w:ascii="Times New Roman" w:hAnsi="Times New Roman" w:cs="Times New Roman"/>
          <w:sz w:val="28"/>
          <w:szCs w:val="28"/>
        </w:rPr>
        <w:t xml:space="preserve"> для всех работников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  <w:r w:rsidRPr="00F24E02">
        <w:rPr>
          <w:rFonts w:ascii="Times New Roman" w:hAnsi="Times New Roman" w:cs="Times New Roman"/>
          <w:sz w:val="28"/>
          <w:szCs w:val="28"/>
        </w:rPr>
        <w:t>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 xml:space="preserve">1.7. Ответственность за организацию и состояние документационного обеспечения посредством электронной почты в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</w:t>
      </w:r>
      <w:r w:rsidRPr="00F24E02">
        <w:rPr>
          <w:rFonts w:ascii="Times New Roman" w:hAnsi="Times New Roman" w:cs="Times New Roman"/>
          <w:sz w:val="28"/>
          <w:szCs w:val="28"/>
        </w:rPr>
        <w:t>возлагается на ответственные лица и работников: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поддержка в работоспособном состоянии технического и программного обеспечения, отвечающего за функционирование электронной почты;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прием, контроль читаемости и достоверности, распечатка если нет других возможностей ознакомления с электронным вариантом текста), учет и распределения поступающих документов;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подготовка и отправка информации в адрес организации, приславшей документ, о дате приемки документа и дате доведения до должностного лица (передачи в делопроизводство);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передача документов на рассмотрение руководителю (в делопроизводство);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 xml:space="preserve">учет и регистрация отправляемых из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</w:t>
      </w:r>
      <w:r w:rsidRPr="00F24E02">
        <w:rPr>
          <w:rFonts w:ascii="Times New Roman" w:hAnsi="Times New Roman" w:cs="Times New Roman"/>
          <w:sz w:val="28"/>
          <w:szCs w:val="28"/>
        </w:rPr>
        <w:t>документов, проверка правильности их оформления и организация их отправки;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контроль получения информации адресатом, организация в случае необходимости, повторно отправки документа;</w:t>
      </w:r>
    </w:p>
    <w:p w:rsid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оперативное решение вопросов по работе электронной почты.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E02" w:rsidRPr="00F24E02" w:rsidRDefault="00F24E02" w:rsidP="00F24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02">
        <w:rPr>
          <w:rFonts w:ascii="Times New Roman" w:hAnsi="Times New Roman" w:cs="Times New Roman"/>
          <w:b/>
          <w:sz w:val="28"/>
          <w:szCs w:val="28"/>
        </w:rPr>
        <w:t>2. Условия допуска Участника к осуществлению ЭДО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2.1. Участник допускается к осуществлению документооборота после выполнения всей совокупности следующих действий: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2.1.1. Установки необходимых аппаратных средств, программного и информационного обеспечения.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2.1.2. Организация ящика электронной почты получателя.</w:t>
      </w:r>
    </w:p>
    <w:p w:rsid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 xml:space="preserve">2.1.3. Согласования между Участниками перечня </w:t>
      </w:r>
      <w:proofErr w:type="gramStart"/>
      <w:r w:rsidRPr="00F24E02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F24E02">
        <w:rPr>
          <w:rFonts w:ascii="Times New Roman" w:hAnsi="Times New Roman" w:cs="Times New Roman"/>
          <w:sz w:val="28"/>
          <w:szCs w:val="28"/>
        </w:rPr>
        <w:t xml:space="preserve"> передаваемых по телекоммуникационным каналам связи в электронном виде.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E02" w:rsidRPr="00F24E02" w:rsidRDefault="00F24E02" w:rsidP="00F24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02">
        <w:rPr>
          <w:rFonts w:ascii="Times New Roman" w:hAnsi="Times New Roman" w:cs="Times New Roman"/>
          <w:b/>
          <w:sz w:val="28"/>
          <w:szCs w:val="28"/>
        </w:rPr>
        <w:t>3. Организация электронного документооборота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3.1. Порядок организации электронного документооборота: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3.1.1. Электронный документооборот включает в себя: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формирование электронного документа;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отправку и доставку электронного документа;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проверку электронного документа;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подтверждение получения электронного документа;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учет электронных документов;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хранения электронных документов (ведение архивов электронных документов).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3.1.2. Формирование электронного документа осуществляется в следующем порядке: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формирование электронного документа в виде именованного файла;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подписание сформированного электронного документа в виде именного файла.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3.1.3. Сформированный электронный документ имеет юридическую силу и влечет предусмотренные для данного документа правовые последствия в случае его надлежащего оформления в соответствии с настоящим Положением.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3.1.4. С целью уменьшения объемов передаваемой информации при транспортировке электронных документов могут использоваться специальные алгоритмы сжатия информации.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3.1.5. Все юридические действия, оформляемые посредством электронных документов в соответствии с настоящим Положением, признаются совершенными в письменной форме и не могут быть оспорены только на том основании, что они совершенны в электронном виде.</w:t>
      </w:r>
    </w:p>
    <w:p w:rsid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3.1.6. После получения электронного документа получатель обязан направить отправителю такого документа подтверждение о получении электронного документа.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E02" w:rsidRPr="00F24E02" w:rsidRDefault="00F24E02" w:rsidP="00F24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02">
        <w:rPr>
          <w:rFonts w:ascii="Times New Roman" w:hAnsi="Times New Roman" w:cs="Times New Roman"/>
          <w:b/>
          <w:sz w:val="28"/>
          <w:szCs w:val="28"/>
        </w:rPr>
        <w:t>4. Организация работы с поступающей корреспонденцией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4.1. Способы доставки корреспонденции: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4.1.1. Доставка корреспонденции осуществляется по электронной почте.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4.2. Прием и обработка корреспонденции: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4.2.1. Корреспонденция, поступающая по электронной почте от работников в МКОУ «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СШ», проходит через антивирусную проверку, распечатывается (если нет других возможностей ознакомления с электронным вариантом текста), проходит первичную обработку, распределение, регистрацию.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4.2.2. В процессе первоначальной обработки поступающей корреспонденции все документы проверяются на наличие вирусов, проверяется их читаемость и полнота.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4.2.3. Электронное сообщение считается поступившим после проверки подлинности и возможности его воспроизведения.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4.2.4. Прием корреспонденции (чтение почты) осуществляется Участниками не реже пяти раз в день.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4.2.5. Обработка корреспонденции производится в день ее поступления или в первый рабочий день при поступлении в нерабочие дни.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4.2.3. Регистрация документов и передача их в делопроизводство: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4.3.1. Все поступившие документы регистрируются и обрабатываются.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4.3.2. Регистрация документов производится в день их поступления или в первый рабочий день при поступлении в нерабочие дни.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4.3.3. После регистрации полученные документы передаются в делопроизводство.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lastRenderedPageBreak/>
        <w:t>4.4. Подтверждение о получении электронного документа:</w:t>
      </w:r>
    </w:p>
    <w:p w:rsid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4.4.1. При получении электронного документа получатель по запросу направляет отправителю такого документа подтверждение о получении электронного документа. Подтверждение направляется в форме электронного сообщения.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E02" w:rsidRPr="00F24E02" w:rsidRDefault="00F24E02" w:rsidP="00F24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02">
        <w:rPr>
          <w:rFonts w:ascii="Times New Roman" w:hAnsi="Times New Roman" w:cs="Times New Roman"/>
          <w:b/>
          <w:sz w:val="28"/>
          <w:szCs w:val="28"/>
        </w:rPr>
        <w:t>5. Организация отправки документов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5.1. Подготовка документов к отправке.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 xml:space="preserve">5.1.1. К документам, отправляемым по электронной почте, предъявляются следующие требования документы готовятся с помощью текстового редактора 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или табличного редактора 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Exell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с использованием шрифтов 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и могут содержать графические изображения в формате PDF, JPEG.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5.1.2. При отправке документов предварительно производится проверка их достоверности.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5.2. Отправка документов по электронной почте.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5.2.1. Документы, подлежащие отправке по электронной почте, обрабатываются и отправляются в день их поступления либо, как исключение, не позднее следующего рабочего дня.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5.2.2. Досылка или замена ранее разосланного документа осуществляется по указанию лица, подписавшего документ.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 xml:space="preserve">5.2.3. В одном электронном сообщении, как правило, пересылается один документ. В случае, если необходимо переслать несколько документов, они подлежат обязательной упаковке в архивах RAR или ZIP. Документ, объемом более 100 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кБайт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>, архивируется.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5.2.4. Перед отправкой документа по электронной почте необходимо проверить его на наличие вирусов.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5.3. С помощью электронной почты осуществляется оперативная передача информации в виде: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приказов и распоряжений;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указаний и писем;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электронных сообщений;</w:t>
      </w:r>
    </w:p>
    <w:p w:rsid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докладных и служебных записок.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E02" w:rsidRPr="00F24E02" w:rsidRDefault="00F24E02" w:rsidP="00F24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02">
        <w:rPr>
          <w:rFonts w:ascii="Times New Roman" w:hAnsi="Times New Roman" w:cs="Times New Roman"/>
          <w:b/>
          <w:sz w:val="28"/>
          <w:szCs w:val="28"/>
        </w:rPr>
        <w:t>6. Хранение электронных документов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6.1. Все электронные документы должны храниться в том же формате, в котором они были сформированы, отправлены и получены.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6.2. Срок хранения электронных документов должен быть менее пяти лет.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6.3. Хранение электронных документов должно сопровождаться хранением соответствующего программного обеспечения, позволяющего иметь возможность работы с электронными журналами и документами.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6.4. Обязанности хранения электронных документов возлагаются на Участников ЭДО.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lastRenderedPageBreak/>
        <w:t>6.5. Для выполнения текущих работ по ведению электронных архивов Участники ЭДО назначают ответственное лицо.</w:t>
      </w:r>
    </w:p>
    <w:p w:rsid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6.6. Электронные архивы подлежат защите от несанкционированного доступа, непреднамеренного уничтожения и (или) искажения.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E02" w:rsidRPr="00F24E02" w:rsidRDefault="00F24E02" w:rsidP="00F24E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4E02">
        <w:rPr>
          <w:rFonts w:ascii="Times New Roman" w:hAnsi="Times New Roman" w:cs="Times New Roman"/>
          <w:b/>
          <w:sz w:val="28"/>
          <w:szCs w:val="28"/>
        </w:rPr>
        <w:t>7. Обеспечение информационной безопасности электронных документов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7.1.Соблюдение требований информационной безопасности при организации электронного документооборота обеспечивает: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конфиденциальность информации (получить доступ к информации может только определенный круг лиц);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целостность передаваемой информации (гарантирование, что данные передаются без искажений и исключается возможность подмены информации);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аутентификацию (когда передаваемую информацию может получить только то лицо, кому оно предназначена, а отправителем является именного тот, от чьего имени она отправлена).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7.2. Требования по информационной безопасности при организации электронного документооборота реализуются посредством применения программно- технических средств и организационных мер.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 xml:space="preserve">7.2.1. К 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- техническим средствам относятся: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программные средства, специально разработанные для осуществления электронного документооборота;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система паролей и идентификаторов для ограничения доступа пользователей и администраторов к техническим и программным средствам системы электронного документооборота;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4E02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F24E02">
        <w:rPr>
          <w:rFonts w:ascii="Times New Roman" w:hAnsi="Times New Roman" w:cs="Times New Roman"/>
          <w:sz w:val="28"/>
          <w:szCs w:val="28"/>
        </w:rPr>
        <w:t xml:space="preserve"> – аппаратные средства защиты от несанкционированного доступа;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средства защиты от программных вирусов.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sz w:val="28"/>
          <w:szCs w:val="28"/>
        </w:rPr>
        <w:t>7.2.2. К организационным мерам относятся: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размещение технических средств в помещениях с контролируемым доступом;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административные ограничения доступа к этим средствам;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задание режима использования пользователями и администраторами паролей и идентификаторов;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допуск к осуществлению документооборота только определенных лиц;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>поддержание программных средств в исправном состоянии;</w:t>
      </w:r>
    </w:p>
    <w:p w:rsidR="00F24E02" w:rsidRPr="00F24E02" w:rsidRDefault="00F24E02" w:rsidP="00F2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2">
        <w:rPr>
          <w:rFonts w:ascii="Times New Roman" w:hAnsi="Times New Roman" w:cs="Times New Roman"/>
          <w:sz w:val="28"/>
          <w:szCs w:val="28"/>
        </w:rPr>
        <w:t xml:space="preserve">защита технических средств </w:t>
      </w:r>
      <w:proofErr w:type="gramStart"/>
      <w:r w:rsidRPr="00F24E02">
        <w:rPr>
          <w:rFonts w:ascii="Times New Roman" w:hAnsi="Times New Roman" w:cs="Times New Roman"/>
          <w:sz w:val="28"/>
          <w:szCs w:val="28"/>
        </w:rPr>
        <w:t>о повреждающих внешних воздействий</w:t>
      </w:r>
      <w:proofErr w:type="gramEnd"/>
      <w:r w:rsidRPr="00F24E02">
        <w:rPr>
          <w:rFonts w:ascii="Times New Roman" w:hAnsi="Times New Roman" w:cs="Times New Roman"/>
          <w:sz w:val="28"/>
          <w:szCs w:val="28"/>
        </w:rPr>
        <w:t xml:space="preserve"> (пожар, воздействие воды и т.п.)</w:t>
      </w:r>
    </w:p>
    <w:sectPr w:rsidR="00F24E02" w:rsidRPr="00F24E02" w:rsidSect="00F24E02">
      <w:pgSz w:w="11906" w:h="16838"/>
      <w:pgMar w:top="1134" w:right="850" w:bottom="1134" w:left="1134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9B7"/>
    <w:multiLevelType w:val="multilevel"/>
    <w:tmpl w:val="DE1A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22993"/>
    <w:multiLevelType w:val="multilevel"/>
    <w:tmpl w:val="443E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D7C46"/>
    <w:multiLevelType w:val="multilevel"/>
    <w:tmpl w:val="C38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32231"/>
    <w:multiLevelType w:val="multilevel"/>
    <w:tmpl w:val="C61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36187"/>
    <w:multiLevelType w:val="multilevel"/>
    <w:tmpl w:val="88E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A3DBF"/>
    <w:multiLevelType w:val="multilevel"/>
    <w:tmpl w:val="348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E57D4"/>
    <w:multiLevelType w:val="multilevel"/>
    <w:tmpl w:val="63FE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78"/>
    <w:rsid w:val="003A3B78"/>
    <w:rsid w:val="003D3354"/>
    <w:rsid w:val="00461223"/>
    <w:rsid w:val="00F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F64AE-94B2-4596-863D-341D25EF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27D9-0985-4EC6-BC48-30D2951D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2021-03-04T21:19:00Z</dcterms:created>
  <dcterms:modified xsi:type="dcterms:W3CDTF">2021-03-09T07:23:00Z</dcterms:modified>
</cp:coreProperties>
</file>