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D" w:rsidRDefault="002A3100" w:rsidP="0081153D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62650" cy="1571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153D" w:rsidRDefault="0081153D" w:rsidP="00C74CB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CB6" w:rsidRPr="0081153D" w:rsidRDefault="00C74CB6" w:rsidP="0081153D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52"/>
          <w:szCs w:val="28"/>
        </w:rPr>
      </w:pPr>
      <w:r w:rsidRPr="0081153D">
        <w:rPr>
          <w:rFonts w:ascii="Times New Roman" w:eastAsia="Times New Roman" w:hAnsi="Times New Roman"/>
          <w:b/>
          <w:bCs/>
          <w:sz w:val="52"/>
          <w:szCs w:val="28"/>
        </w:rPr>
        <w:t>ПОЛОЖЕНИЕ</w:t>
      </w:r>
    </w:p>
    <w:p w:rsidR="00C74CB6" w:rsidRPr="0081153D" w:rsidRDefault="00C74CB6" w:rsidP="008115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8"/>
        </w:rPr>
      </w:pPr>
      <w:r w:rsidRPr="0081153D">
        <w:rPr>
          <w:rFonts w:ascii="Times New Roman" w:eastAsia="Times New Roman" w:hAnsi="Times New Roman"/>
          <w:b/>
          <w:sz w:val="52"/>
          <w:szCs w:val="28"/>
        </w:rPr>
        <w:t>О Совете спортивного клуба «Лидер»</w:t>
      </w:r>
    </w:p>
    <w:p w:rsidR="00C74CB6" w:rsidRPr="0081153D" w:rsidRDefault="00C74CB6" w:rsidP="0081153D">
      <w:pPr>
        <w:tabs>
          <w:tab w:val="left" w:pos="142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52"/>
          <w:szCs w:val="28"/>
        </w:rPr>
      </w:pPr>
      <w:r w:rsidRPr="0081153D">
        <w:rPr>
          <w:rFonts w:ascii="Times New Roman" w:eastAsia="Times New Roman" w:hAnsi="Times New Roman"/>
          <w:b/>
          <w:bCs/>
          <w:sz w:val="52"/>
          <w:szCs w:val="28"/>
        </w:rPr>
        <w:t>МКОУ «Большовская СШ».</w:t>
      </w:r>
    </w:p>
    <w:p w:rsidR="00C74CB6" w:rsidRPr="00EA6126" w:rsidRDefault="00C74CB6" w:rsidP="00C74CB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1153D" w:rsidRDefault="0081153D" w:rsidP="00C74CB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1.Общие положения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1.1 Совет школьного спортивного клуба (Далее по тексту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совет ШСК») является выборным органом самоуправления клуба.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 2. Цели и задачи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2.1 Целями деятельности совета ШСК клуба являются: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2.1.1  Усиление роли воспитанников в решении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вопросов спортивной 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жизни школы;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2.1.2  Воспитание воспитанников в духе демократической культуры, социальной ответственности и гражданской активности;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2.2 Задачами деятельности Совета ШСК являются: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2.2.1 Представление интересов воспитанников в процессе управления ШСК.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2.2.3 Защита прав воспитанников;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2.2.4 Привлечение воспитанников к участию в спортивных мероприятиях района, округа и т.д.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2.2.5. Организация спортивных мероприятий совместно с руководителем ШСК.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3. Функции Совета ШСК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Совет ШСК: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 совершенствованию учебно-воспитательного процесса и физкультурно-оздоровительной работы школы;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3.2. Формулирует мнение воспитанников по вопросам, рассматриваемым в Совете ШСК.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3.3.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 и 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вне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proofErr w:type="gramEnd"/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 4. Права Совета ШСК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 Совет ШСК имеет право: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4.1. Проводить на территории школы  собрания, в том числе закрытые, и  иные мероприятия не реже 1 раз в триместр;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4.2. Размещать на территории школы   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4.3. Направлять в администрацию школы письменные запросы, предложения и получать на них ответы;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4.4. Знакомиться с нормативными документами школы, спортивного клуба, блока  дополнительного образования  и их проектами, вносить предложения по их совершенствованию;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4.5. Получать от администрации школы  информацию по вопросам  жизни школы  и деятельности блока дополнительного образования;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Представлять интересы воспитанников в администрации школы, на педагогических  советах, собраниях, посвященных решению вопросов жизни ШСК;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Проводить встречи с директором школы и другими представителями администрации по необходимости;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Проводить среди воспитанников опросы и референдумы;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спортивно-массовую  работу, при подготовке и проведении мероприятий совета спортивного клуба;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4.14. Вносить в администрацию школы предложения  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4.16. Создавать печатные органы;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4.17.</w:t>
      </w: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Вносить предложения в план воспитательной, спортивной и физкультурно-массовой работы школы. 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b/>
          <w:color w:val="000000"/>
          <w:sz w:val="28"/>
          <w:szCs w:val="28"/>
        </w:rPr>
        <w:t>5. Порядок формирования и структура Совета ШСК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5.1 Совет ШСК формируется на выборной основе, сроком на один год;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5.2.  В состав совета спортивного клуба могут избираться по одному человеку представители от спортивных секций учащихся 9-11классов.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5.3. В Совет спортивного клуба входят представители образовательного процесса.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5.4. Председателем Совета спортивного клуба является руководитель ШСК.</w:t>
      </w:r>
    </w:p>
    <w:p w:rsidR="00C74CB6" w:rsidRPr="00EA6126" w:rsidRDefault="00C74CB6" w:rsidP="0081153D">
      <w:pPr>
        <w:shd w:val="clear" w:color="auto" w:fill="FFFFFF"/>
        <w:spacing w:after="0" w:line="312" w:lineRule="atLeast"/>
        <w:ind w:left="-567"/>
        <w:jc w:val="both"/>
        <w:rPr>
          <w:sz w:val="28"/>
          <w:szCs w:val="28"/>
        </w:rPr>
      </w:pPr>
      <w:r w:rsidRPr="00EA6126">
        <w:rPr>
          <w:rFonts w:ascii="Times New Roman" w:eastAsia="Times New Roman" w:hAnsi="Times New Roman"/>
          <w:color w:val="000000"/>
          <w:sz w:val="28"/>
          <w:szCs w:val="28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D81854" w:rsidRDefault="00D81854" w:rsidP="0081153D">
      <w:pPr>
        <w:ind w:left="-567"/>
      </w:pPr>
    </w:p>
    <w:sectPr w:rsidR="00D81854" w:rsidSect="0081153D">
      <w:pgSz w:w="11906" w:h="16838"/>
      <w:pgMar w:top="568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CB6"/>
    <w:rsid w:val="000D4B49"/>
    <w:rsid w:val="002A3100"/>
    <w:rsid w:val="0081153D"/>
    <w:rsid w:val="00A31BBA"/>
    <w:rsid w:val="00C74CB6"/>
    <w:rsid w:val="00CD0E41"/>
    <w:rsid w:val="00D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5</cp:revision>
  <cp:lastPrinted>2017-05-10T07:27:00Z</cp:lastPrinted>
  <dcterms:created xsi:type="dcterms:W3CDTF">2017-05-10T07:19:00Z</dcterms:created>
  <dcterms:modified xsi:type="dcterms:W3CDTF">2017-05-12T08:42:00Z</dcterms:modified>
</cp:coreProperties>
</file>